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47afd0271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ISOLERING OG OVERFLATEBEHANDLING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ISOLERING OG OVERFLATEBEHANDLING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0d775a09744de"/>
      <w:footerReference xmlns:r="http://schemas.openxmlformats.org/officeDocument/2006/relationships" w:type="default" r:id="R88c593cd7b98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ISOLERING OG OVERFLATEBEHANDLING AS   ·   Org.nr 997 490 428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ISOLERING OG OVERFLATEBEHANDLING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0d775a09744de" /><Relationship Type="http://schemas.openxmlformats.org/officeDocument/2006/relationships/footer" Target="/word/footer1.xml" Id="R88c593cd7b98484b" /></Relationships>
</file>