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2f82664d1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f783051e7d404d"/>
      <w:footerReference xmlns:r="http://schemas.openxmlformats.org/officeDocument/2006/relationships" w:type="default" r:id="R6a47e67f40e0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PHOLDING AS   ·   Org.nr 997 444 183   ·   Gamle Harestadveien 22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783051e7d404d" /><Relationship Type="http://schemas.openxmlformats.org/officeDocument/2006/relationships/footer" Target="/word/footer1.xml" Id="R6a47e67f40e04e10" /></Relationships>
</file>