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20e9110ac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SVEINDAL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SVEINDAL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219975a224990"/>
      <w:footerReference xmlns:r="http://schemas.openxmlformats.org/officeDocument/2006/relationships" w:type="default" r:id="Re350a7ec3f45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SVEINDAL CONSULTING AS   ·   Org.nr 997 391 969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SVEINDAL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219975a224990" /><Relationship Type="http://schemas.openxmlformats.org/officeDocument/2006/relationships/footer" Target="/word/footer1.xml" Id="Re350a7ec3f45420c" /></Relationships>
</file>