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f8e535413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 RENS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 RENS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6e43d166f49f4"/>
      <w:footerReference xmlns:r="http://schemas.openxmlformats.org/officeDocument/2006/relationships" w:type="default" r:id="R4abac4c5d308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 RENS AS   ·   Org.nr 997 335 457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 RENS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6e43d166f49f4" /><Relationship Type="http://schemas.openxmlformats.org/officeDocument/2006/relationships/footer" Target="/word/footer1.xml" Id="R4abac4c5d3084b58" /></Relationships>
</file>