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6378f5299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ENMIRA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ENMIRA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e1c7047bd349be"/>
      <w:footerReference xmlns:r="http://schemas.openxmlformats.org/officeDocument/2006/relationships" w:type="default" r:id="Rc7a0b30b2f41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ENMIRA AS   ·   Org.nr 997 299 965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ENMIRA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1c7047bd349be" /><Relationship Type="http://schemas.openxmlformats.org/officeDocument/2006/relationships/footer" Target="/word/footer1.xml" Id="Rc7a0b30b2f414f2e" /></Relationships>
</file>