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c2841e9b7a485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NORTECH ENTREPRENØR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NORTECH ENTREPRENØR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859b24b4cb24f31"/>
      <w:footerReference xmlns:r="http://schemas.openxmlformats.org/officeDocument/2006/relationships" w:type="default" r:id="R24cee28478c644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NORTECH ENTREPRENØR AS   ·   Org.nr 997 299 035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NORTECH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59b24b4cb24f31" /><Relationship Type="http://schemas.openxmlformats.org/officeDocument/2006/relationships/footer" Target="/word/footer1.xml" Id="R24cee28478c6443a" /></Relationships>
</file>