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75c7f2b52745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Lakselv,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LÁSSE RØR AS</w:t>
      </w:r>
    </w:p>
    <w:sectPr>
      <w:headerReference xmlns:r="http://schemas.openxmlformats.org/officeDocument/2006/relationships" w:type="default" r:id="Rbdc825c05c3f4b95"/>
      <w:footerReference xmlns:r="http://schemas.openxmlformats.org/officeDocument/2006/relationships" w:type="default" r:id="R2fec6fb1ca4347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LÁSSE RØR AS   ·   Org.nr 997 203 593   ·   Ildskogmoen 2   ·   9700 LAKSELV   ·   post@lasseror.no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LÁSSE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c825c05c3f4b95" /><Relationship Type="http://schemas.openxmlformats.org/officeDocument/2006/relationships/footer" Target="/word/footer1.xml" Id="R2fec6fb1ca4347a5" /></Relationships>
</file>