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e04aaa15e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BERTELSEN HOLDING AS</w:t>
      </w:r>
    </w:p>
    <w:sectPr>
      <w:headerReference xmlns:r="http://schemas.openxmlformats.org/officeDocument/2006/relationships" w:type="default" r:id="R924fd8980aea4b6c"/>
      <w:footerReference xmlns:r="http://schemas.openxmlformats.org/officeDocument/2006/relationships" w:type="default" r:id="R61c41350982d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fd8980aea4b6c" /><Relationship Type="http://schemas.openxmlformats.org/officeDocument/2006/relationships/footer" Target="/word/footer1.xml" Id="R61c41350982d4478" /></Relationships>
</file>