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77d58929794e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Hauglandshella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Hauglandshella,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462f19b3b44ff2"/>
      <w:footerReference xmlns:r="http://schemas.openxmlformats.org/officeDocument/2006/relationships" w:type="default" r:id="R48fd93a9c14749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SIRO AS   ·   Org.nr 997 200 365   ·   Davanger   ·   5310 HAUGLANDSHELLA   ·   Tlf. 55 30 74 00   ·   rolf.hestness@h-invest.no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462f19b3b44ff2" /><Relationship Type="http://schemas.openxmlformats.org/officeDocument/2006/relationships/footer" Target="/word/footer1.xml" Id="R48fd93a9c14749b9" /></Relationships>
</file>