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4e252f7dd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GLITRE EIENDOM GOL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GLITRE EIENDOM GOL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6002dd73fc4fd9"/>
      <w:footerReference xmlns:r="http://schemas.openxmlformats.org/officeDocument/2006/relationships" w:type="default" r:id="Rf18f61ba83f1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GLITRE EIENDOM GOL AS   ·   Org.nr 997 167 104   ·   c/o Gol Næringspark, Glitrevegen 22   ·   3550 GOL   ·   Tlf. 32 02 95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GLITRE EIENDOM GOL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002dd73fc4fd9" /><Relationship Type="http://schemas.openxmlformats.org/officeDocument/2006/relationships/footer" Target="/word/footer1.xml" Id="Rf18f61ba83f14083" /></Relationships>
</file>