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c01e5ad9c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868b2bc9c40ad"/>
      <w:footerReference xmlns:r="http://schemas.openxmlformats.org/officeDocument/2006/relationships" w:type="default" r:id="Rea1f4ab633ca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 HUS AS   ·   Org.nr 997 133 072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868b2bc9c40ad" /><Relationship Type="http://schemas.openxmlformats.org/officeDocument/2006/relationships/footer" Target="/word/footer1.xml" Id="Rea1f4ab633ca4327" /></Relationships>
</file>