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d463e175a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AAREKOL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AAREKOL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3ff0c10af45f8"/>
      <w:footerReference xmlns:r="http://schemas.openxmlformats.org/officeDocument/2006/relationships" w:type="default" r:id="R3ed6018f6912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AAREKOL AS   ·   Org.nr 997 104 579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AAREKOL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3ff0c10af45f8" /><Relationship Type="http://schemas.openxmlformats.org/officeDocument/2006/relationships/footer" Target="/word/footer1.xml" Id="R3ed6018f691248e5" /></Relationships>
</file>