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ccb61c5c6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bd5fee9ac4aab"/>
      <w:footerReference xmlns:r="http://schemas.openxmlformats.org/officeDocument/2006/relationships" w:type="default" r:id="R3117439db106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FINSRUD EIENDOM AS   ·   Org.nr 997 103 556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bd5fee9ac4aab" /><Relationship Type="http://schemas.openxmlformats.org/officeDocument/2006/relationships/footer" Target="/word/footer1.xml" Id="R3117439db1064ebb" /></Relationships>
</file>