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ebd462ccd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e642fcd4b469e"/>
      <w:footerReference xmlns:r="http://schemas.openxmlformats.org/officeDocument/2006/relationships" w:type="default" r:id="R4426c2ae91c2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LSK INVEST AS   ·   Org.nr 997 030 656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e642fcd4b469e" /><Relationship Type="http://schemas.openxmlformats.org/officeDocument/2006/relationships/footer" Target="/word/footer1.xml" Id="R4426c2ae91c24c22" /></Relationships>
</file>