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f9dfe7c7d342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EXPO-NOR BOLIG &amp;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EXPO-NOR BOLIG &amp;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013b41351d481e"/>
      <w:footerReference xmlns:r="http://schemas.openxmlformats.org/officeDocument/2006/relationships" w:type="default" r:id="R76453ac46d994a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EXPO-NOR BOLIG &amp; EIENDOMSUTVIKLING AS   ·   Org.nr 997 020 197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EXPO-NOR BOLIG &amp;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013b41351d481e" /><Relationship Type="http://schemas.openxmlformats.org/officeDocument/2006/relationships/footer" Target="/word/footer1.xml" Id="R76453ac46d994a2a" /></Relationships>
</file>