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269aca28d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HEGGLAND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HEGGLAND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e3c906b9e4d2a"/>
      <w:footerReference xmlns:r="http://schemas.openxmlformats.org/officeDocument/2006/relationships" w:type="default" r:id="Rbd45666bcd85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HEGGLAND DAGLIGVARE AS   ·   Org.nr 996 942 406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HEGGLAND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e3c906b9e4d2a" /><Relationship Type="http://schemas.openxmlformats.org/officeDocument/2006/relationships/footer" Target="/word/footer1.xml" Id="Rbd45666bcd854b51" /></Relationships>
</file>