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dd738ab87d48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INNOPRO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INNOPRO AS</w:t>
      </w:r>
    </w:p>
    <w:sectPr>
      <w:headerReference xmlns:r="http://schemas.openxmlformats.org/officeDocument/2006/relationships" w:type="default" r:id="R73678bd76bc74ee6"/>
      <w:footerReference xmlns:r="http://schemas.openxmlformats.org/officeDocument/2006/relationships" w:type="default" r:id="Rc80b0aaed582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INNOPRO AS   ·   Org.nr 996 776 921   ·   Løkkeveien 19   ·   9510 ALTA   ·   jonashaugen_@hotmail.com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678bd76bc74ee6" /><Relationship Type="http://schemas.openxmlformats.org/officeDocument/2006/relationships/footer" Target="/word/footer1.xml" Id="Rc80b0aaed58241ed" /></Relationships>
</file>