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efcaa353104b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 KJEMI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 KJEMI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372b650b4a48c1"/>
      <w:footerReference xmlns:r="http://schemas.openxmlformats.org/officeDocument/2006/relationships" w:type="default" r:id="R47455bf25714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 KJEMI AS   ·   Org.nr 996 575 802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 KJEMI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372b650b4a48c1" /><Relationship Type="http://schemas.openxmlformats.org/officeDocument/2006/relationships/footer" Target="/word/footer1.xml" Id="R47455bf257144bbc" /></Relationships>
</file>