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afc2d541d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9801cd2554a76"/>
      <w:footerReference xmlns:r="http://schemas.openxmlformats.org/officeDocument/2006/relationships" w:type="default" r:id="Rb89f8d3918e3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CREAR AS   ·   Org.nr 996 534 820   ·   C/O Øyvind Ranum, Øvre Bakklandet 12E   ·   7016 TRONDHEIM   ·   oeranum@online.no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9801cd2554a76" /><Relationship Type="http://schemas.openxmlformats.org/officeDocument/2006/relationships/footer" Target="/word/footer1.xml" Id="Rb89f8d3918e343e3" /></Relationships>
</file>