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92a2ecda2047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5dceca509441a"/>
      <w:footerReference xmlns:r="http://schemas.openxmlformats.org/officeDocument/2006/relationships" w:type="default" r:id="R939a82281d8942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 ARKITEKTER AS   ·   Org.nr 996 510 263   ·   Østre Elvebakke 7   ·   0182 OSLO   ·   post@sarkitektur.no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5dceca509441a" /><Relationship Type="http://schemas.openxmlformats.org/officeDocument/2006/relationships/footer" Target="/word/footer1.xml" Id="R939a82281d894254" /></Relationships>
</file>