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574ac786b4d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CAPE ENGINEERING AS</w:t>
      </w:r>
    </w:p>
    <w:sectPr>
      <w:headerReference xmlns:r="http://schemas.openxmlformats.org/officeDocument/2006/relationships" w:type="default" r:id="Rf96c8748480449e9"/>
      <w:footerReference xmlns:r="http://schemas.openxmlformats.org/officeDocument/2006/relationships" w:type="default" r:id="R097d88de02ca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 ENGINEERING AS   ·   Org.nr 996 507 939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6c8748480449e9" /><Relationship Type="http://schemas.openxmlformats.org/officeDocument/2006/relationships/footer" Target="/word/footer1.xml" Id="R097d88de02ca4b24" /></Relationships>
</file>