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e0419fb08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GRØNLAND 58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GRØNLAND 58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be40e1f5145b6"/>
      <w:footerReference xmlns:r="http://schemas.openxmlformats.org/officeDocument/2006/relationships" w:type="default" r:id="Raca2c00cc059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GRØNLAND 58 AS   ·   Org.nr 996 429 318   ·   Biskop Gunnerus' gate 14   ·   0185 OSLO   ·   Tlf. 21 60 51 00   ·   info@papirbredden.no   ·   www.papirbredden.no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GRØNLAND 58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be40e1f5145b6" /><Relationship Type="http://schemas.openxmlformats.org/officeDocument/2006/relationships/footer" Target="/word/footer1.xml" Id="Raca2c00cc05943b3" /></Relationships>
</file>