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494cd923b242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VALMSNES FRITID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VALMSNES FRITID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1c006f5f7d45f4"/>
      <w:footerReference xmlns:r="http://schemas.openxmlformats.org/officeDocument/2006/relationships" w:type="default" r:id="Ree232ffbc90e4e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VALMSNES FRITID AS   ·   Org.nr 996 358 380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VALMSNES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1c006f5f7d45f4" /><Relationship Type="http://schemas.openxmlformats.org/officeDocument/2006/relationships/footer" Target="/word/footer1.xml" Id="Ree232ffbc90e4e73" /></Relationships>
</file>