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e0556afcc47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RISØYSUND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Risøyhamn,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RISØYSUND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33f9111dad42bb"/>
      <w:footerReference xmlns:r="http://schemas.openxmlformats.org/officeDocument/2006/relationships" w:type="default" r:id="R7167b8c2c3a04e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RISØYSUND AS   ·   Org.nr 996 353 583   ·   Risøyhamn   ·   8484 RISØYHAMN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RISØYSUND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33f9111dad42bb" /><Relationship Type="http://schemas.openxmlformats.org/officeDocument/2006/relationships/footer" Target="/word/footer1.xml" Id="R7167b8c2c3a04e37" /></Relationships>
</file>