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cc8157d71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13639741849cb"/>
      <w:footerReference xmlns:r="http://schemas.openxmlformats.org/officeDocument/2006/relationships" w:type="default" r:id="R4a0017afc73a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 INVESTMENTS AS   ·   Org.nr 996 240 177   ·   c/o Tore Borthen, Jerpefaret 4C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13639741849cb" /><Relationship Type="http://schemas.openxmlformats.org/officeDocument/2006/relationships/footer" Target="/word/footer1.xml" Id="R4a0017afc73a455a" /></Relationships>
</file>