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1587cbf64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d7f11ed494113"/>
      <w:footerReference xmlns:r="http://schemas.openxmlformats.org/officeDocument/2006/relationships" w:type="default" r:id="R3e9575eb7d6e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HEGLEN AS   ·   Org.nr 996 149 781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d7f11ed494113" /><Relationship Type="http://schemas.openxmlformats.org/officeDocument/2006/relationships/footer" Target="/word/footer1.xml" Id="R3e9575eb7d6e48b5" /></Relationships>
</file>