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a2a9c8e22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SKANSEGATEN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SKANSEGATEN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d8c944381459a"/>
      <w:footerReference xmlns:r="http://schemas.openxmlformats.org/officeDocument/2006/relationships" w:type="default" r:id="R8a0f42a19fbe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SKANSEGATEN BAR AS   ·   Org.nr 995 993 694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SKANSEGATEN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d8c944381459a" /><Relationship Type="http://schemas.openxmlformats.org/officeDocument/2006/relationships/footer" Target="/word/footer1.xml" Id="R8a0f42a19fbe445e" /></Relationships>
</file>