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92aef6f12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ANALYSE &amp; MÅLING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ANALYSE &amp; MÅLING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a9386ceff42fa"/>
      <w:footerReference xmlns:r="http://schemas.openxmlformats.org/officeDocument/2006/relationships" w:type="default" r:id="R8989a8781e67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ANALYSE &amp; MÅLING AS   ·   Org.nr 995 807 513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ANALYSE &amp; 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a9386ceff42fa" /><Relationship Type="http://schemas.openxmlformats.org/officeDocument/2006/relationships/footer" Target="/word/footer1.xml" Id="R8989a8781e6743cb" /></Relationships>
</file>