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61b834809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INFRANETT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INFRANETT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3a3c8bbbc4995"/>
      <w:footerReference xmlns:r="http://schemas.openxmlformats.org/officeDocument/2006/relationships" w:type="default" r:id="R248928f15105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INFRANETT AS   ·   Org.nr 995 730 847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INFRANETT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3a3c8bbbc4995" /><Relationship Type="http://schemas.openxmlformats.org/officeDocument/2006/relationships/footer" Target="/word/footer1.xml" Id="R248928f151054377" /></Relationships>
</file>