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ca346d8bb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RUTLAND SENIOR AS</w:t>
      </w:r>
    </w:p>
    <w:sectPr>
      <w:headerReference xmlns:r="http://schemas.openxmlformats.org/officeDocument/2006/relationships" w:type="default" r:id="Rd4509b5b9fac4c33"/>
      <w:footerReference xmlns:r="http://schemas.openxmlformats.org/officeDocument/2006/relationships" w:type="default" r:id="R7607309c851b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RUTLAND SENIOR AS   ·   Org.nr 995 695 839   ·   Gunnar Bergs vei 20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RUTLAND SENIOR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09b5b9fac4c33" /><Relationship Type="http://schemas.openxmlformats.org/officeDocument/2006/relationships/footer" Target="/word/footer1.xml" Id="R7607309c851b44b1" /></Relationships>
</file>