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42d02309d441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KSV OSLO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KSV OSLO AS</w:t>
      </w:r>
    </w:p>
    <w:sectPr>
      <w:headerReference xmlns:r="http://schemas.openxmlformats.org/officeDocument/2006/relationships" w:type="default" r:id="R603a043bb7cd4d67"/>
      <w:footerReference xmlns:r="http://schemas.openxmlformats.org/officeDocument/2006/relationships" w:type="default" r:id="R312b7076559f48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KSV OSLO AS   ·   Org.nr 995 687 313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KSV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3a043bb7cd4d67" /><Relationship Type="http://schemas.openxmlformats.org/officeDocument/2006/relationships/footer" Target="/word/footer1.xml" Id="R312b7076559f482f" /></Relationships>
</file>