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0109d4ac3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BYGNINGSKONTROLL AS</w:t>
      </w:r>
    </w:p>
    <w:sectPr>
      <w:headerReference xmlns:r="http://schemas.openxmlformats.org/officeDocument/2006/relationships" w:type="default" r:id="R7c3eb3123cf04597"/>
      <w:footerReference xmlns:r="http://schemas.openxmlformats.org/officeDocument/2006/relationships" w:type="default" r:id="Redeb2f252279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BYGNINGSKONTROLL AS   ·   Org.nr 995 685 396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BYGNINGSKONTROLL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eb3123cf04597" /><Relationship Type="http://schemas.openxmlformats.org/officeDocument/2006/relationships/footer" Target="/word/footer1.xml" Id="Redeb2f2522794940" /></Relationships>
</file>