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4b66af7b5042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BRATÅS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Nøtterøy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Nøtterøy,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BRATÅS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265f8f50d944b0"/>
      <w:footerReference xmlns:r="http://schemas.openxmlformats.org/officeDocument/2006/relationships" w:type="default" r:id="R7580146d072142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BRATÅS AS   ·   Org.nr 995 652 528   ·   Gipøveien 8   ·   3140 NØTTERØY   ·   bratas@bratas.no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BRATÅS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265f8f50d944b0" /><Relationship Type="http://schemas.openxmlformats.org/officeDocument/2006/relationships/footer" Target="/word/footer1.xml" Id="R7580146d0721426b" /></Relationships>
</file>