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27cab38c0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4eeb8a06f4453"/>
      <w:footerReference xmlns:r="http://schemas.openxmlformats.org/officeDocument/2006/relationships" w:type="default" r:id="R47e7e2525149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RWA INVEST AS   ·   Org.nr 995 536 730   ·   Myrens verksted 1A   ·   0473 OSLO   ·   Tlf. 22 87 19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4eeb8a06f4453" /><Relationship Type="http://schemas.openxmlformats.org/officeDocument/2006/relationships/footer" Target="/word/footer1.xml" Id="R47e7e25251494d05" /></Relationships>
</file>