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35ce0e845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PROVENT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PROVENT AS</w:t>
      </w:r>
    </w:p>
    <w:sectPr>
      <w:headerReference xmlns:r="http://schemas.openxmlformats.org/officeDocument/2006/relationships" w:type="default" r:id="Rab86116021dd4052"/>
      <w:footerReference xmlns:r="http://schemas.openxmlformats.org/officeDocument/2006/relationships" w:type="default" r:id="R93f0f03a8d25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6116021dd4052" /><Relationship Type="http://schemas.openxmlformats.org/officeDocument/2006/relationships/footer" Target="/word/footer1.xml" Id="R93f0f03a8d254ce0" /></Relationships>
</file>