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267fcc16f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07ab501104e33"/>
      <w:footerReference xmlns:r="http://schemas.openxmlformats.org/officeDocument/2006/relationships" w:type="default" r:id="Rde5fa8ebc474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UTVIKLING AS   ·   Org.nr 995 424 924   ·   Botnveien 32   ·   8803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07ab501104e33" /><Relationship Type="http://schemas.openxmlformats.org/officeDocument/2006/relationships/footer" Target="/word/footer1.xml" Id="Rde5fa8ebc4744081" /></Relationships>
</file>