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4a703793a24a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ÅMLI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ÅMLI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c06b19bf304d61"/>
      <w:footerReference xmlns:r="http://schemas.openxmlformats.org/officeDocument/2006/relationships" w:type="default" r:id="R16468bc765d447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ÅMLI BIL AS   ·   Org.nr 995 357 739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ÅMLI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c06b19bf304d61" /><Relationship Type="http://schemas.openxmlformats.org/officeDocument/2006/relationships/footer" Target="/word/footer1.xml" Id="R16468bc765d4475a" /></Relationships>
</file>