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92086544f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c5aedf4104cc8"/>
      <w:footerReference xmlns:r="http://schemas.openxmlformats.org/officeDocument/2006/relationships" w:type="default" r:id="R08b0acef6a58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SIDS AS   ·   Org.nr 995 356 813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5aedf4104cc8" /><Relationship Type="http://schemas.openxmlformats.org/officeDocument/2006/relationships/footer" Target="/word/footer1.xml" Id="R08b0acef6a5847e3" /></Relationships>
</file>