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aa3c66634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RANDESUND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RANDESUND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54468fec9d4ffd"/>
      <w:footerReference xmlns:r="http://schemas.openxmlformats.org/officeDocument/2006/relationships" w:type="default" r:id="Ra7752c31b282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RANDESUND VVS AS   ·   Org.nr 995 353 628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RANDESUND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4468fec9d4ffd" /><Relationship Type="http://schemas.openxmlformats.org/officeDocument/2006/relationships/footer" Target="/word/footer1.xml" Id="Ra7752c31b282449d" /></Relationships>
</file>