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067fdcc95545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JS BYGGTEKNIKK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JS BYGGTEKNIKK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56de8d6511475e"/>
      <w:footerReference xmlns:r="http://schemas.openxmlformats.org/officeDocument/2006/relationships" w:type="default" r:id="R075fb9e1da5543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JS BYGGTEKNIKK AS   ·   Org.nr 995 164 795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JS BYGGTEKNIKK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56de8d6511475e" /><Relationship Type="http://schemas.openxmlformats.org/officeDocument/2006/relationships/footer" Target="/word/footer1.xml" Id="R075fb9e1da5543f1" /></Relationships>
</file>