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3d48e9f6e4c0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PROBIS 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PROBIS 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8beb4cd8c34a09"/>
      <w:footerReference xmlns:r="http://schemas.openxmlformats.org/officeDocument/2006/relationships" w:type="default" r:id="Reefe4f63ee39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PROBIS EIENDOM HOLDING AS   ·   Org.nr 995 146 185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PROBIS 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8beb4cd8c34a09" /><Relationship Type="http://schemas.openxmlformats.org/officeDocument/2006/relationships/footer" Target="/word/footer1.xml" Id="Reefe4f63ee394406" /></Relationships>
</file>