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59fb9225f46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STIFTELSEN SKOGBRUKETS VERDISKAPINGSFOND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STIFTELSEN SKOGBRUKETS VERDISKAPINGSFOND</w:t>
      </w:r>
    </w:p>
    <w:sectPr>
      <w:headerReference xmlns:r="http://schemas.openxmlformats.org/officeDocument/2006/relationships" w:type="default" r:id="R5a1804b91b2e45ae"/>
      <w:footerReference xmlns:r="http://schemas.openxmlformats.org/officeDocument/2006/relationships" w:type="default" r:id="R535b941754d5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SKOGBRUKETS VERDISKAPINGSFOND   ·   Org.nr 995 048 825   ·   Lilleakerveien 31   ·   0283 OSLO   ·   Tlf. 48 17 10 00   ·   firmapost@norskog.no   ·   www.verdiskapingsfondet.no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SKOGBRUKETS VERDISKAPINGSFOND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804b91b2e45ae" /><Relationship Type="http://schemas.openxmlformats.org/officeDocument/2006/relationships/footer" Target="/word/footer1.xml" Id="R535b941754d5444b" /></Relationships>
</file>