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889f9c2254c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fe99041694aa7"/>
      <w:footerReference xmlns:r="http://schemas.openxmlformats.org/officeDocument/2006/relationships" w:type="default" r:id="R767a8a1f0c6c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 2 AS   ·   Org.nr 994 951 971   ·   Kristoffer Robins vei 13   ·   0978 OSLO   ·   Tlf. 23 20 45 00   ·   post@taxi2.no   ·   www.taxi2.no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fe99041694aa7" /><Relationship Type="http://schemas.openxmlformats.org/officeDocument/2006/relationships/footer" Target="/word/footer1.xml" Id="R767a8a1f0c6c4765" /></Relationships>
</file>