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dc6dd5df9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STRANDGATA 16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STRANDGATA 16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eca6c673e430a"/>
      <w:footerReference xmlns:r="http://schemas.openxmlformats.org/officeDocument/2006/relationships" w:type="default" r:id="R0386dbf0605e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STRANDGATA 16 EIENDOM AS   ·   Org.nr 994 902 113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STRANDGATA 16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eca6c673e430a" /><Relationship Type="http://schemas.openxmlformats.org/officeDocument/2006/relationships/footer" Target="/word/footer1.xml" Id="R0386dbf0605e486a" /></Relationships>
</file>