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f30dd956a448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VISIONWEB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VISIONWEB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29839e37c04a71"/>
      <w:footerReference xmlns:r="http://schemas.openxmlformats.org/officeDocument/2006/relationships" w:type="default" r:id="Rfdc1cb77deff4b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VISIONWEB AS   ·   Org.nr 994 894 072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VISIONWEB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29839e37c04a71" /><Relationship Type="http://schemas.openxmlformats.org/officeDocument/2006/relationships/footer" Target="/word/footer1.xml" Id="Rfdc1cb77deff4b59" /></Relationships>
</file>