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bcee90fd5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VINAUKSJON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VINAUKSJON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b3b73889ec4c6c"/>
      <w:footerReference xmlns:r="http://schemas.openxmlformats.org/officeDocument/2006/relationships" w:type="default" r:id="R3fc5727a8c25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VINAUKSJON AS   ·   Org.nr 994 882 899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VINAUKSJON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3b73889ec4c6c" /><Relationship Type="http://schemas.openxmlformats.org/officeDocument/2006/relationships/footer" Target="/word/footer1.xml" Id="R3fc5727a8c2548e8" /></Relationships>
</file>