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2f1d4bc50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MUR OG RESTAURERING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MUR OG RESTAURERING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94871a21d404e"/>
      <w:footerReference xmlns:r="http://schemas.openxmlformats.org/officeDocument/2006/relationships" w:type="default" r:id="R7ddcb8ed7fed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MUR OG RESTAURERING AS   ·   Org.nr 994 868 136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MUR OG RESTAURERING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94871a21d404e" /><Relationship Type="http://schemas.openxmlformats.org/officeDocument/2006/relationships/footer" Target="/word/footer1.xml" Id="R7ddcb8ed7fed4d3b" /></Relationships>
</file>