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f2b108879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ZEMANTIQ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Sk7 2dh Cheshire England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Sk7 2dh Cheshire England,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ZEMANTIQ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f31a570a04241"/>
      <w:footerReference xmlns:r="http://schemas.openxmlformats.org/officeDocument/2006/relationships" w:type="default" r:id="R0079de6670d6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ZEMANTIQ LTD   ·   Org.nr 994 804 243   ·   Carpenter Court, 1 Maple Road, Bramhall, Stockport   ·   SK7 2DH CHESHIRE ENGLAND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ZEMANTIQ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f31a570a04241" /><Relationship Type="http://schemas.openxmlformats.org/officeDocument/2006/relationships/footer" Target="/word/footer1.xml" Id="R0079de6670d642ab" /></Relationships>
</file>