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5d4b628bb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BALCON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BALCON AS</w:t>
      </w:r>
    </w:p>
    <w:sectPr>
      <w:headerReference xmlns:r="http://schemas.openxmlformats.org/officeDocument/2006/relationships" w:type="default" r:id="R3dff063eaec846e0"/>
      <w:footerReference xmlns:r="http://schemas.openxmlformats.org/officeDocument/2006/relationships" w:type="default" r:id="Rf46e15d0de08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BALCON AS   ·   Org.nr 994 668 552   ·   Fjellvegen 1   ·   6770 NORDFJORDEID   ·   Tlf. 90 62 27 58   ·   post@balcon.no   ·   www.balcon.no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f063eaec846e0" /><Relationship Type="http://schemas.openxmlformats.org/officeDocument/2006/relationships/footer" Target="/word/footer1.xml" Id="Rf46e15d0de084be7" /></Relationships>
</file>