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91175260754b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FREDRIKKAS GAVE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FREDRIKKAS GAVE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d533ae9b574c15"/>
      <w:footerReference xmlns:r="http://schemas.openxmlformats.org/officeDocument/2006/relationships" w:type="default" r:id="R6ba36db4f9f947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FREDRIKKAS GAVE AS   ·   Org.nr 994 649 841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FREDRIKKAS GAVE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d533ae9b574c15" /><Relationship Type="http://schemas.openxmlformats.org/officeDocument/2006/relationships/footer" Target="/word/footer1.xml" Id="R6ba36db4f9f9470c" /></Relationships>
</file>